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55" w:rsidRPr="007B668A" w:rsidRDefault="00E63B9B" w:rsidP="007B668A">
      <w:pPr>
        <w:spacing w:line="240" w:lineRule="auto"/>
        <w:jc w:val="center"/>
        <w:rPr>
          <w:rFonts w:ascii="Tahoma" w:hAnsi="Tahoma" w:cs="Tahoma"/>
          <w:b/>
          <w:sz w:val="18"/>
          <w:szCs w:val="18"/>
        </w:rPr>
      </w:pPr>
      <w:r w:rsidRPr="007B668A">
        <w:rPr>
          <w:rFonts w:ascii="Tahoma" w:hAnsi="Tahoma" w:cs="Tahoma"/>
          <w:b/>
          <w:sz w:val="18"/>
          <w:szCs w:val="18"/>
        </w:rPr>
        <w:t>Unit 8 Quiz Study Guide</w:t>
      </w:r>
    </w:p>
    <w:p w:rsidR="003E6DB5" w:rsidRPr="007B668A" w:rsidRDefault="003E6DB5" w:rsidP="007B668A">
      <w:pPr>
        <w:spacing w:line="240" w:lineRule="auto"/>
        <w:rPr>
          <w:rFonts w:ascii="Tahoma" w:hAnsi="Tahoma" w:cs="Tahoma"/>
          <w:b/>
          <w:sz w:val="18"/>
          <w:szCs w:val="18"/>
        </w:rPr>
      </w:pPr>
      <w:r w:rsidRPr="007B668A">
        <w:rPr>
          <w:rFonts w:ascii="Tahoma" w:hAnsi="Tahoma" w:cs="Tahoma"/>
          <w:b/>
          <w:sz w:val="18"/>
          <w:szCs w:val="18"/>
        </w:rPr>
        <w:t xml:space="preserve">Vocabulary Terms </w:t>
      </w:r>
    </w:p>
    <w:p w:rsidR="00E63B9B" w:rsidRPr="007B668A" w:rsidRDefault="00E63B9B" w:rsidP="007B668A">
      <w:pPr>
        <w:spacing w:line="240" w:lineRule="auto"/>
        <w:rPr>
          <w:rStyle w:val="termtext"/>
          <w:rFonts w:ascii="Tahoma" w:hAnsi="Tahoma" w:cs="Tahoma"/>
          <w:sz w:val="18"/>
          <w:szCs w:val="18"/>
        </w:rPr>
      </w:pPr>
      <w:r w:rsidRPr="007B668A">
        <w:rPr>
          <w:rFonts w:ascii="Tahoma" w:hAnsi="Tahoma" w:cs="Tahoma"/>
          <w:b/>
          <w:sz w:val="18"/>
          <w:szCs w:val="18"/>
        </w:rPr>
        <w:t xml:space="preserve">Interest Group: </w:t>
      </w:r>
      <w:r w:rsidRPr="007B668A">
        <w:rPr>
          <w:rStyle w:val="termtext"/>
          <w:rFonts w:ascii="Tahoma" w:hAnsi="Tahoma" w:cs="Tahoma"/>
          <w:sz w:val="18"/>
          <w:szCs w:val="18"/>
        </w:rPr>
        <w:t>People who are concerned with some particular issue or part of the government and who try to influence legislators or to act in their favor</w:t>
      </w:r>
      <w:r w:rsidRPr="007B668A">
        <w:rPr>
          <w:rStyle w:val="termtext"/>
          <w:rFonts w:ascii="Tahoma" w:hAnsi="Tahoma" w:cs="Tahoma"/>
          <w:sz w:val="18"/>
          <w:szCs w:val="18"/>
        </w:rPr>
        <w:t xml:space="preserve">. </w:t>
      </w:r>
    </w:p>
    <w:p w:rsidR="00E63B9B" w:rsidRPr="007B668A" w:rsidRDefault="00E63B9B" w:rsidP="007B668A">
      <w:pPr>
        <w:spacing w:line="240" w:lineRule="auto"/>
        <w:rPr>
          <w:rStyle w:val="termtext"/>
          <w:rFonts w:ascii="Tahoma" w:hAnsi="Tahoma" w:cs="Tahoma"/>
          <w:sz w:val="18"/>
          <w:szCs w:val="18"/>
        </w:rPr>
      </w:pPr>
      <w:r w:rsidRPr="007B668A">
        <w:rPr>
          <w:rStyle w:val="termtext"/>
          <w:rFonts w:ascii="Tahoma" w:hAnsi="Tahoma" w:cs="Tahoma"/>
          <w:b/>
          <w:sz w:val="18"/>
          <w:szCs w:val="18"/>
        </w:rPr>
        <w:t>Watchdog:</w:t>
      </w:r>
      <w:r w:rsidRPr="007B668A">
        <w:rPr>
          <w:rStyle w:val="termtext"/>
          <w:rFonts w:ascii="Tahoma" w:hAnsi="Tahoma" w:cs="Tahoma"/>
          <w:sz w:val="18"/>
          <w:szCs w:val="18"/>
        </w:rPr>
        <w:t xml:space="preserve"> </w:t>
      </w:r>
      <w:r w:rsidRPr="007B668A">
        <w:rPr>
          <w:rStyle w:val="termtext"/>
          <w:rFonts w:ascii="Tahoma" w:hAnsi="Tahoma" w:cs="Tahoma"/>
          <w:sz w:val="18"/>
          <w:szCs w:val="18"/>
        </w:rPr>
        <w:t>A person or group who acts as a protector or guardian.</w:t>
      </w:r>
    </w:p>
    <w:p w:rsidR="00E63B9B" w:rsidRPr="007B668A" w:rsidRDefault="00E63B9B" w:rsidP="007B668A">
      <w:pPr>
        <w:spacing w:line="240" w:lineRule="auto"/>
        <w:rPr>
          <w:rFonts w:ascii="Tahoma" w:hAnsi="Tahoma" w:cs="Tahoma"/>
          <w:b/>
          <w:sz w:val="18"/>
          <w:szCs w:val="18"/>
        </w:rPr>
      </w:pPr>
      <w:r w:rsidRPr="007B668A">
        <w:rPr>
          <w:rStyle w:val="termtext"/>
          <w:rFonts w:ascii="Tahoma" w:hAnsi="Tahoma" w:cs="Tahoma"/>
          <w:b/>
          <w:sz w:val="18"/>
          <w:szCs w:val="18"/>
        </w:rPr>
        <w:t xml:space="preserve">Public Opinion: </w:t>
      </w:r>
      <w:r w:rsidRPr="007B668A">
        <w:rPr>
          <w:rFonts w:ascii="Tahoma" w:hAnsi="Tahoma" w:cs="Tahoma"/>
          <w:sz w:val="18"/>
          <w:szCs w:val="18"/>
        </w:rPr>
        <w:t>Views prevalent among the general public.</w:t>
      </w:r>
      <w:r w:rsidRPr="007B668A">
        <w:rPr>
          <w:rFonts w:ascii="Tahoma" w:hAnsi="Tahoma" w:cs="Tahoma"/>
          <w:b/>
          <w:sz w:val="18"/>
          <w:szCs w:val="18"/>
        </w:rPr>
        <w:t xml:space="preserve"> </w:t>
      </w:r>
    </w:p>
    <w:p w:rsidR="00E63B9B" w:rsidRPr="007B668A" w:rsidRDefault="003E6DB5" w:rsidP="007B668A">
      <w:pPr>
        <w:spacing w:line="240" w:lineRule="auto"/>
        <w:rPr>
          <w:rStyle w:val="termtext"/>
          <w:rFonts w:ascii="Tahoma" w:hAnsi="Tahoma" w:cs="Tahoma"/>
          <w:sz w:val="18"/>
          <w:szCs w:val="18"/>
        </w:rPr>
      </w:pPr>
      <w:r w:rsidRPr="007B668A">
        <w:rPr>
          <w:rFonts w:ascii="Tahoma" w:hAnsi="Tahoma" w:cs="Tahoma"/>
          <w:b/>
          <w:sz w:val="18"/>
          <w:szCs w:val="18"/>
        </w:rPr>
        <w:t xml:space="preserve">Lobbyist: </w:t>
      </w:r>
      <w:r w:rsidRPr="007B668A">
        <w:rPr>
          <w:rStyle w:val="termtext"/>
          <w:rFonts w:ascii="Tahoma" w:hAnsi="Tahoma" w:cs="Tahoma"/>
          <w:sz w:val="18"/>
          <w:szCs w:val="18"/>
        </w:rPr>
        <w:t>A person who conducts activities in order to influence</w:t>
      </w:r>
      <w:r w:rsidRPr="007B668A">
        <w:rPr>
          <w:rFonts w:ascii="Tahoma" w:hAnsi="Tahoma" w:cs="Tahoma"/>
          <w:sz w:val="18"/>
          <w:szCs w:val="18"/>
        </w:rPr>
        <w:t xml:space="preserve"> </w:t>
      </w:r>
      <w:r w:rsidRPr="007B668A">
        <w:rPr>
          <w:rStyle w:val="termtext"/>
          <w:rFonts w:ascii="Tahoma" w:hAnsi="Tahoma" w:cs="Tahoma"/>
          <w:sz w:val="18"/>
          <w:szCs w:val="18"/>
        </w:rPr>
        <w:t>public officials</w:t>
      </w:r>
      <w:r w:rsidRPr="007B668A">
        <w:rPr>
          <w:rStyle w:val="termtext"/>
          <w:rFonts w:ascii="Tahoma" w:hAnsi="Tahoma" w:cs="Tahoma"/>
          <w:sz w:val="18"/>
          <w:szCs w:val="18"/>
        </w:rPr>
        <w:t>.</w:t>
      </w:r>
    </w:p>
    <w:p w:rsidR="003E6DB5" w:rsidRPr="007B668A" w:rsidRDefault="003E6DB5" w:rsidP="007B668A">
      <w:pPr>
        <w:spacing w:line="240" w:lineRule="auto"/>
        <w:rPr>
          <w:rStyle w:val="termtext"/>
          <w:rFonts w:ascii="Tahoma" w:hAnsi="Tahoma" w:cs="Tahoma"/>
          <w:sz w:val="18"/>
          <w:szCs w:val="18"/>
        </w:rPr>
      </w:pPr>
      <w:r w:rsidRPr="007B668A">
        <w:rPr>
          <w:rStyle w:val="termtext"/>
          <w:rFonts w:ascii="Tahoma" w:hAnsi="Tahoma" w:cs="Tahoma"/>
          <w:b/>
          <w:sz w:val="18"/>
          <w:szCs w:val="18"/>
        </w:rPr>
        <w:t>Political action committee:</w:t>
      </w:r>
      <w:r w:rsidRPr="007B668A">
        <w:rPr>
          <w:rStyle w:val="termtext"/>
          <w:rFonts w:ascii="Tahoma" w:hAnsi="Tahoma" w:cs="Tahoma"/>
          <w:sz w:val="18"/>
          <w:szCs w:val="18"/>
        </w:rPr>
        <w:t xml:space="preserve"> </w:t>
      </w:r>
      <w:r w:rsidRPr="007B668A">
        <w:rPr>
          <w:rStyle w:val="termtext"/>
          <w:rFonts w:ascii="Tahoma" w:hAnsi="Tahoma" w:cs="Tahoma"/>
          <w:sz w:val="18"/>
          <w:szCs w:val="18"/>
        </w:rPr>
        <w:t>An independent political organization that seeks to promote the cause of a particular interest group, usually through raising money and campaigning to elect candidates who support the group's views.</w:t>
      </w:r>
      <w:r w:rsidRPr="007B668A">
        <w:rPr>
          <w:rStyle w:val="termtext"/>
          <w:rFonts w:ascii="Tahoma" w:hAnsi="Tahoma" w:cs="Tahoma"/>
          <w:sz w:val="18"/>
          <w:szCs w:val="18"/>
        </w:rPr>
        <w:t xml:space="preserve"> </w:t>
      </w:r>
    </w:p>
    <w:p w:rsidR="00BE4C76" w:rsidRPr="007B668A" w:rsidRDefault="00BE4C76" w:rsidP="007B668A">
      <w:pPr>
        <w:spacing w:line="240" w:lineRule="auto"/>
        <w:rPr>
          <w:rStyle w:val="termtext"/>
          <w:rFonts w:ascii="Tahoma" w:hAnsi="Tahoma" w:cs="Tahoma"/>
          <w:sz w:val="18"/>
          <w:szCs w:val="18"/>
        </w:rPr>
      </w:pPr>
    </w:p>
    <w:p w:rsidR="00BE4C76" w:rsidRPr="007B668A" w:rsidRDefault="00BE4C76" w:rsidP="007B668A">
      <w:pPr>
        <w:spacing w:line="240" w:lineRule="auto"/>
        <w:rPr>
          <w:rStyle w:val="termtext"/>
          <w:rFonts w:ascii="Tahoma" w:hAnsi="Tahoma" w:cs="Tahoma"/>
          <w:b/>
          <w:sz w:val="18"/>
          <w:szCs w:val="18"/>
        </w:rPr>
      </w:pPr>
      <w:r w:rsidRPr="007B668A">
        <w:rPr>
          <w:rStyle w:val="termtext"/>
          <w:rFonts w:ascii="Tahoma" w:hAnsi="Tahoma" w:cs="Tahoma"/>
          <w:b/>
          <w:sz w:val="18"/>
          <w:szCs w:val="18"/>
        </w:rPr>
        <w:t>Interest Groups</w:t>
      </w:r>
    </w:p>
    <w:p w:rsidR="00BE4C76" w:rsidRPr="007B668A" w:rsidRDefault="00BE4C76" w:rsidP="007B668A">
      <w:pPr>
        <w:pStyle w:val="ListParagraph"/>
        <w:numPr>
          <w:ilvl w:val="0"/>
          <w:numId w:val="1"/>
        </w:numPr>
        <w:spacing w:line="240" w:lineRule="auto"/>
        <w:rPr>
          <w:rFonts w:ascii="Tahoma" w:hAnsi="Tahoma" w:cs="Tahoma"/>
          <w:sz w:val="18"/>
          <w:szCs w:val="18"/>
        </w:rPr>
      </w:pPr>
      <w:r w:rsidRPr="007B668A">
        <w:rPr>
          <w:rFonts w:ascii="Tahoma" w:hAnsi="Tahoma" w:cs="Tahoma"/>
          <w:sz w:val="18"/>
          <w:szCs w:val="18"/>
        </w:rPr>
        <w:t xml:space="preserve">Interest groups attempt to influence the government directly on </w:t>
      </w:r>
      <w:r w:rsidRPr="007B668A">
        <w:rPr>
          <w:rFonts w:ascii="Tahoma" w:hAnsi="Tahoma" w:cs="Tahoma"/>
          <w:b/>
          <w:sz w:val="18"/>
          <w:szCs w:val="18"/>
        </w:rPr>
        <w:t>particular issues.</w:t>
      </w:r>
      <w:r w:rsidRPr="007B668A">
        <w:rPr>
          <w:rFonts w:ascii="Tahoma" w:hAnsi="Tahoma" w:cs="Tahoma"/>
          <w:sz w:val="18"/>
          <w:szCs w:val="18"/>
        </w:rPr>
        <w:t xml:space="preserve"> </w:t>
      </w:r>
    </w:p>
    <w:p w:rsidR="00BE4C76" w:rsidRPr="007B668A" w:rsidRDefault="00BE4C76" w:rsidP="007B668A">
      <w:pPr>
        <w:pStyle w:val="ListParagraph"/>
        <w:numPr>
          <w:ilvl w:val="1"/>
          <w:numId w:val="1"/>
        </w:numPr>
        <w:spacing w:line="240" w:lineRule="auto"/>
        <w:rPr>
          <w:rFonts w:ascii="Tahoma" w:hAnsi="Tahoma" w:cs="Tahoma"/>
          <w:sz w:val="18"/>
          <w:szCs w:val="18"/>
        </w:rPr>
      </w:pPr>
      <w:r w:rsidRPr="007B668A">
        <w:rPr>
          <w:rFonts w:ascii="Tahoma" w:hAnsi="Tahoma" w:cs="Tahoma"/>
          <w:sz w:val="18"/>
          <w:szCs w:val="18"/>
        </w:rPr>
        <w:t xml:space="preserve">Unlike a political party, interest groups tend to focus on a specific issue or area, rather than on all the problems facing government leaders. </w:t>
      </w:r>
    </w:p>
    <w:p w:rsidR="00BE4C76" w:rsidRPr="007B668A" w:rsidRDefault="00BE4C76" w:rsidP="007B668A">
      <w:pPr>
        <w:pStyle w:val="ListParagraph"/>
        <w:numPr>
          <w:ilvl w:val="0"/>
          <w:numId w:val="1"/>
        </w:numPr>
        <w:spacing w:line="240" w:lineRule="auto"/>
        <w:rPr>
          <w:rFonts w:ascii="Tahoma" w:hAnsi="Tahoma" w:cs="Tahoma"/>
          <w:sz w:val="18"/>
          <w:szCs w:val="18"/>
        </w:rPr>
      </w:pPr>
      <w:r w:rsidRPr="007B668A">
        <w:rPr>
          <w:rFonts w:ascii="Tahoma" w:hAnsi="Tahoma" w:cs="Tahoma"/>
          <w:b/>
          <w:sz w:val="18"/>
          <w:szCs w:val="18"/>
        </w:rPr>
        <w:t>Lobbyists</w:t>
      </w:r>
      <w:r w:rsidRPr="007B668A">
        <w:rPr>
          <w:rFonts w:ascii="Tahoma" w:hAnsi="Tahoma" w:cs="Tahoma"/>
          <w:sz w:val="18"/>
          <w:szCs w:val="18"/>
        </w:rPr>
        <w:t xml:space="preserve"> represent interest groups in their attempts to influence government </w:t>
      </w:r>
    </w:p>
    <w:p w:rsidR="00BE4C76" w:rsidRPr="007B668A" w:rsidRDefault="00BE4C76" w:rsidP="007B668A">
      <w:pPr>
        <w:pStyle w:val="ListParagraph"/>
        <w:numPr>
          <w:ilvl w:val="1"/>
          <w:numId w:val="1"/>
        </w:numPr>
        <w:spacing w:line="240" w:lineRule="auto"/>
        <w:rPr>
          <w:rFonts w:ascii="Tahoma" w:hAnsi="Tahoma" w:cs="Tahoma"/>
          <w:sz w:val="18"/>
          <w:szCs w:val="18"/>
        </w:rPr>
      </w:pPr>
      <w:r w:rsidRPr="007B668A">
        <w:rPr>
          <w:rFonts w:ascii="Tahoma" w:hAnsi="Tahoma" w:cs="Tahoma"/>
          <w:sz w:val="18"/>
          <w:szCs w:val="18"/>
        </w:rPr>
        <w:t xml:space="preserve">Interest groups hire lobbyists who speak to state legislators, members of Congress, or other government officials in order to influence new legislation or government regulations. </w:t>
      </w:r>
    </w:p>
    <w:p w:rsidR="007B668A" w:rsidRPr="007B668A" w:rsidRDefault="007B668A" w:rsidP="007B668A">
      <w:pPr>
        <w:pStyle w:val="ListParagraph"/>
        <w:numPr>
          <w:ilvl w:val="0"/>
          <w:numId w:val="1"/>
        </w:numPr>
        <w:spacing w:line="240" w:lineRule="auto"/>
        <w:rPr>
          <w:rFonts w:ascii="Tahoma" w:hAnsi="Tahoma" w:cs="Tahoma"/>
          <w:sz w:val="18"/>
          <w:szCs w:val="18"/>
        </w:rPr>
      </w:pPr>
      <w:r w:rsidRPr="007B668A">
        <w:rPr>
          <w:rFonts w:ascii="Tahoma" w:hAnsi="Tahoma" w:cs="Tahoma"/>
          <w:b/>
          <w:sz w:val="18"/>
          <w:szCs w:val="18"/>
        </w:rPr>
        <w:t>Electioneering:</w:t>
      </w:r>
      <w:r w:rsidRPr="007B668A">
        <w:rPr>
          <w:rFonts w:ascii="Tahoma" w:hAnsi="Tahoma" w:cs="Tahoma"/>
          <w:sz w:val="18"/>
          <w:szCs w:val="18"/>
        </w:rPr>
        <w:t xml:space="preserve"> Interest groups and their lobbyists also help politicians get elected or re-elected. In 1974, a law was passed that allowed each interest group to form its own political action committee (PAC). PAC’s can provide larger sums of money to political candidates than individuals are permitted to contribute. </w:t>
      </w:r>
    </w:p>
    <w:p w:rsidR="00BE4C76" w:rsidRPr="007B668A" w:rsidRDefault="00BE4C76" w:rsidP="007B668A">
      <w:pPr>
        <w:spacing w:line="240" w:lineRule="auto"/>
        <w:rPr>
          <w:rFonts w:ascii="Tahoma" w:hAnsi="Tahoma" w:cs="Tahoma"/>
          <w:b/>
          <w:sz w:val="18"/>
          <w:szCs w:val="18"/>
        </w:rPr>
      </w:pPr>
      <w:r w:rsidRPr="007B668A">
        <w:rPr>
          <w:rFonts w:ascii="Tahoma" w:hAnsi="Tahoma" w:cs="Tahoma"/>
          <w:b/>
          <w:sz w:val="18"/>
          <w:szCs w:val="18"/>
        </w:rPr>
        <w:t>The Media</w:t>
      </w:r>
    </w:p>
    <w:p w:rsidR="00BE4C76" w:rsidRPr="007B668A" w:rsidRDefault="00BE4C76" w:rsidP="007B668A">
      <w:pPr>
        <w:pStyle w:val="ListParagraph"/>
        <w:numPr>
          <w:ilvl w:val="0"/>
          <w:numId w:val="2"/>
        </w:numPr>
        <w:spacing w:line="240" w:lineRule="auto"/>
        <w:rPr>
          <w:rFonts w:ascii="Tahoma" w:hAnsi="Tahoma" w:cs="Tahoma"/>
          <w:b/>
          <w:sz w:val="18"/>
          <w:szCs w:val="18"/>
        </w:rPr>
      </w:pPr>
      <w:r w:rsidRPr="007B668A">
        <w:rPr>
          <w:rFonts w:ascii="Tahoma" w:hAnsi="Tahoma" w:cs="Tahoma"/>
          <w:sz w:val="18"/>
          <w:szCs w:val="18"/>
        </w:rPr>
        <w:t xml:space="preserve">Provides </w:t>
      </w:r>
      <w:r w:rsidRPr="007B668A">
        <w:rPr>
          <w:rFonts w:ascii="Tahoma" w:hAnsi="Tahoma" w:cs="Tahoma"/>
          <w:b/>
          <w:sz w:val="18"/>
          <w:szCs w:val="18"/>
        </w:rPr>
        <w:t>information</w:t>
      </w:r>
      <w:r w:rsidRPr="007B668A">
        <w:rPr>
          <w:rFonts w:ascii="Tahoma" w:hAnsi="Tahoma" w:cs="Tahoma"/>
          <w:sz w:val="18"/>
          <w:szCs w:val="18"/>
        </w:rPr>
        <w:t xml:space="preserve"> on both parties </w:t>
      </w:r>
    </w:p>
    <w:p w:rsidR="00BE4C76" w:rsidRPr="007B668A" w:rsidRDefault="00BE4C76" w:rsidP="007B668A">
      <w:pPr>
        <w:pStyle w:val="ListParagraph"/>
        <w:numPr>
          <w:ilvl w:val="0"/>
          <w:numId w:val="2"/>
        </w:numPr>
        <w:spacing w:line="240" w:lineRule="auto"/>
        <w:rPr>
          <w:rFonts w:ascii="Tahoma" w:hAnsi="Tahoma" w:cs="Tahoma"/>
          <w:b/>
          <w:sz w:val="18"/>
          <w:szCs w:val="18"/>
        </w:rPr>
      </w:pPr>
      <w:r w:rsidRPr="007B668A">
        <w:rPr>
          <w:rFonts w:ascii="Tahoma" w:hAnsi="Tahoma" w:cs="Tahoma"/>
          <w:sz w:val="18"/>
          <w:szCs w:val="18"/>
        </w:rPr>
        <w:t xml:space="preserve">Focuses </w:t>
      </w:r>
      <w:r w:rsidRPr="007B668A">
        <w:rPr>
          <w:rFonts w:ascii="Tahoma" w:hAnsi="Tahoma" w:cs="Tahoma"/>
          <w:b/>
          <w:sz w:val="18"/>
          <w:szCs w:val="18"/>
        </w:rPr>
        <w:t>public attention</w:t>
      </w:r>
      <w:r w:rsidRPr="007B668A">
        <w:rPr>
          <w:rFonts w:ascii="Tahoma" w:hAnsi="Tahoma" w:cs="Tahoma"/>
          <w:sz w:val="18"/>
          <w:szCs w:val="18"/>
        </w:rPr>
        <w:t xml:space="preserve"> on particular issues </w:t>
      </w:r>
    </w:p>
    <w:p w:rsidR="00BE4C76" w:rsidRPr="007B668A" w:rsidRDefault="00BE4C76" w:rsidP="007B668A">
      <w:pPr>
        <w:pStyle w:val="ListParagraph"/>
        <w:numPr>
          <w:ilvl w:val="0"/>
          <w:numId w:val="2"/>
        </w:numPr>
        <w:spacing w:line="240" w:lineRule="auto"/>
        <w:rPr>
          <w:rFonts w:ascii="Tahoma" w:hAnsi="Tahoma" w:cs="Tahoma"/>
          <w:b/>
          <w:sz w:val="18"/>
          <w:szCs w:val="18"/>
        </w:rPr>
      </w:pPr>
      <w:r w:rsidRPr="007B668A">
        <w:rPr>
          <w:rFonts w:ascii="Tahoma" w:hAnsi="Tahoma" w:cs="Tahoma"/>
          <w:sz w:val="18"/>
          <w:szCs w:val="18"/>
        </w:rPr>
        <w:t xml:space="preserve">Provides </w:t>
      </w:r>
      <w:r w:rsidRPr="007B668A">
        <w:rPr>
          <w:rFonts w:ascii="Tahoma" w:hAnsi="Tahoma" w:cs="Tahoma"/>
          <w:b/>
          <w:sz w:val="18"/>
          <w:szCs w:val="18"/>
        </w:rPr>
        <w:t>in-depth coverage</w:t>
      </w:r>
      <w:r w:rsidRPr="007B668A">
        <w:rPr>
          <w:rFonts w:ascii="Tahoma" w:hAnsi="Tahoma" w:cs="Tahoma"/>
          <w:sz w:val="18"/>
          <w:szCs w:val="18"/>
        </w:rPr>
        <w:t xml:space="preserve"> on national issues </w:t>
      </w:r>
    </w:p>
    <w:p w:rsidR="007B668A" w:rsidRPr="007B668A" w:rsidRDefault="007B668A" w:rsidP="007B668A">
      <w:pPr>
        <w:spacing w:line="240" w:lineRule="auto"/>
        <w:ind w:left="360"/>
        <w:rPr>
          <w:rFonts w:ascii="Tahoma" w:hAnsi="Tahoma" w:cs="Tahoma"/>
          <w:b/>
          <w:sz w:val="18"/>
          <w:szCs w:val="18"/>
        </w:rPr>
      </w:pPr>
    </w:p>
    <w:p w:rsidR="007B668A" w:rsidRPr="007B668A" w:rsidRDefault="007B668A" w:rsidP="007B668A">
      <w:pPr>
        <w:spacing w:line="240" w:lineRule="auto"/>
        <w:jc w:val="center"/>
        <w:rPr>
          <w:rFonts w:ascii="Tahoma" w:hAnsi="Tahoma" w:cs="Tahoma"/>
          <w:b/>
          <w:sz w:val="18"/>
          <w:szCs w:val="18"/>
        </w:rPr>
      </w:pPr>
      <w:r w:rsidRPr="007B668A">
        <w:rPr>
          <w:rFonts w:ascii="Tahoma" w:hAnsi="Tahoma" w:cs="Tahoma"/>
          <w:b/>
          <w:sz w:val="18"/>
          <w:szCs w:val="18"/>
        </w:rPr>
        <w:t>Unit 8 Quiz Study Guide</w:t>
      </w:r>
    </w:p>
    <w:p w:rsidR="007B668A" w:rsidRPr="007B668A" w:rsidRDefault="007B668A" w:rsidP="007B668A">
      <w:pPr>
        <w:spacing w:line="240" w:lineRule="auto"/>
        <w:rPr>
          <w:rFonts w:ascii="Tahoma" w:hAnsi="Tahoma" w:cs="Tahoma"/>
          <w:b/>
          <w:sz w:val="18"/>
          <w:szCs w:val="18"/>
        </w:rPr>
      </w:pPr>
      <w:r w:rsidRPr="007B668A">
        <w:rPr>
          <w:rFonts w:ascii="Tahoma" w:hAnsi="Tahoma" w:cs="Tahoma"/>
          <w:b/>
          <w:sz w:val="18"/>
          <w:szCs w:val="18"/>
        </w:rPr>
        <w:t xml:space="preserve">Vocabulary Terms </w:t>
      </w:r>
    </w:p>
    <w:p w:rsidR="007B668A" w:rsidRPr="007B668A" w:rsidRDefault="007B668A" w:rsidP="007B668A">
      <w:pPr>
        <w:spacing w:line="240" w:lineRule="auto"/>
        <w:rPr>
          <w:rStyle w:val="termtext"/>
          <w:rFonts w:ascii="Tahoma" w:hAnsi="Tahoma" w:cs="Tahoma"/>
          <w:sz w:val="18"/>
          <w:szCs w:val="18"/>
        </w:rPr>
      </w:pPr>
      <w:r w:rsidRPr="007B668A">
        <w:rPr>
          <w:rFonts w:ascii="Tahoma" w:hAnsi="Tahoma" w:cs="Tahoma"/>
          <w:b/>
          <w:sz w:val="18"/>
          <w:szCs w:val="18"/>
        </w:rPr>
        <w:t xml:space="preserve">Interest Group: </w:t>
      </w:r>
      <w:r w:rsidRPr="007B668A">
        <w:rPr>
          <w:rStyle w:val="termtext"/>
          <w:rFonts w:ascii="Tahoma" w:hAnsi="Tahoma" w:cs="Tahoma"/>
          <w:sz w:val="18"/>
          <w:szCs w:val="18"/>
        </w:rPr>
        <w:t xml:space="preserve">People who are concerned with some particular issue or part of the government and who try to influence legislators or to act in their favor. </w:t>
      </w:r>
    </w:p>
    <w:p w:rsidR="007B668A" w:rsidRPr="007B668A" w:rsidRDefault="007B668A" w:rsidP="007B668A">
      <w:pPr>
        <w:spacing w:line="240" w:lineRule="auto"/>
        <w:rPr>
          <w:rStyle w:val="termtext"/>
          <w:rFonts w:ascii="Tahoma" w:hAnsi="Tahoma" w:cs="Tahoma"/>
          <w:sz w:val="18"/>
          <w:szCs w:val="18"/>
        </w:rPr>
      </w:pPr>
      <w:r w:rsidRPr="007B668A">
        <w:rPr>
          <w:rStyle w:val="termtext"/>
          <w:rFonts w:ascii="Tahoma" w:hAnsi="Tahoma" w:cs="Tahoma"/>
          <w:b/>
          <w:sz w:val="18"/>
          <w:szCs w:val="18"/>
        </w:rPr>
        <w:t>Watchdog:</w:t>
      </w:r>
      <w:r w:rsidRPr="007B668A">
        <w:rPr>
          <w:rStyle w:val="termtext"/>
          <w:rFonts w:ascii="Tahoma" w:hAnsi="Tahoma" w:cs="Tahoma"/>
          <w:sz w:val="18"/>
          <w:szCs w:val="18"/>
        </w:rPr>
        <w:t xml:space="preserve"> A person or group who acts as a protector or guardian.</w:t>
      </w:r>
    </w:p>
    <w:p w:rsidR="007B668A" w:rsidRPr="007B668A" w:rsidRDefault="007B668A" w:rsidP="007B668A">
      <w:pPr>
        <w:spacing w:line="240" w:lineRule="auto"/>
        <w:rPr>
          <w:rFonts w:ascii="Tahoma" w:hAnsi="Tahoma" w:cs="Tahoma"/>
          <w:b/>
          <w:sz w:val="18"/>
          <w:szCs w:val="18"/>
        </w:rPr>
      </w:pPr>
      <w:r w:rsidRPr="007B668A">
        <w:rPr>
          <w:rStyle w:val="termtext"/>
          <w:rFonts w:ascii="Tahoma" w:hAnsi="Tahoma" w:cs="Tahoma"/>
          <w:b/>
          <w:sz w:val="18"/>
          <w:szCs w:val="18"/>
        </w:rPr>
        <w:t xml:space="preserve">Public Opinion: </w:t>
      </w:r>
      <w:r w:rsidRPr="007B668A">
        <w:rPr>
          <w:rFonts w:ascii="Tahoma" w:hAnsi="Tahoma" w:cs="Tahoma"/>
          <w:sz w:val="18"/>
          <w:szCs w:val="18"/>
        </w:rPr>
        <w:t>Views prevalent among the general public.</w:t>
      </w:r>
      <w:r w:rsidRPr="007B668A">
        <w:rPr>
          <w:rFonts w:ascii="Tahoma" w:hAnsi="Tahoma" w:cs="Tahoma"/>
          <w:b/>
          <w:sz w:val="18"/>
          <w:szCs w:val="18"/>
        </w:rPr>
        <w:t xml:space="preserve"> </w:t>
      </w:r>
    </w:p>
    <w:p w:rsidR="007B668A" w:rsidRPr="007B668A" w:rsidRDefault="007B668A" w:rsidP="007B668A">
      <w:pPr>
        <w:spacing w:line="240" w:lineRule="auto"/>
        <w:rPr>
          <w:rStyle w:val="termtext"/>
          <w:rFonts w:ascii="Tahoma" w:hAnsi="Tahoma" w:cs="Tahoma"/>
          <w:sz w:val="18"/>
          <w:szCs w:val="18"/>
        </w:rPr>
      </w:pPr>
      <w:r w:rsidRPr="007B668A">
        <w:rPr>
          <w:rFonts w:ascii="Tahoma" w:hAnsi="Tahoma" w:cs="Tahoma"/>
          <w:b/>
          <w:sz w:val="18"/>
          <w:szCs w:val="18"/>
        </w:rPr>
        <w:t xml:space="preserve">Lobbyist: </w:t>
      </w:r>
      <w:r w:rsidRPr="007B668A">
        <w:rPr>
          <w:rStyle w:val="termtext"/>
          <w:rFonts w:ascii="Tahoma" w:hAnsi="Tahoma" w:cs="Tahoma"/>
          <w:sz w:val="18"/>
          <w:szCs w:val="18"/>
        </w:rPr>
        <w:t>A person who conducts activities in order to influence</w:t>
      </w:r>
      <w:r w:rsidRPr="007B668A">
        <w:rPr>
          <w:rFonts w:ascii="Tahoma" w:hAnsi="Tahoma" w:cs="Tahoma"/>
          <w:sz w:val="18"/>
          <w:szCs w:val="18"/>
        </w:rPr>
        <w:t xml:space="preserve"> </w:t>
      </w:r>
      <w:r w:rsidRPr="007B668A">
        <w:rPr>
          <w:rStyle w:val="termtext"/>
          <w:rFonts w:ascii="Tahoma" w:hAnsi="Tahoma" w:cs="Tahoma"/>
          <w:sz w:val="18"/>
          <w:szCs w:val="18"/>
        </w:rPr>
        <w:t>public officials.</w:t>
      </w:r>
    </w:p>
    <w:p w:rsidR="007B668A" w:rsidRPr="007B668A" w:rsidRDefault="007B668A" w:rsidP="007B668A">
      <w:pPr>
        <w:spacing w:line="240" w:lineRule="auto"/>
        <w:rPr>
          <w:rStyle w:val="termtext"/>
          <w:rFonts w:ascii="Tahoma" w:hAnsi="Tahoma" w:cs="Tahoma"/>
          <w:sz w:val="18"/>
          <w:szCs w:val="18"/>
        </w:rPr>
      </w:pPr>
      <w:r w:rsidRPr="007B668A">
        <w:rPr>
          <w:rStyle w:val="termtext"/>
          <w:rFonts w:ascii="Tahoma" w:hAnsi="Tahoma" w:cs="Tahoma"/>
          <w:b/>
          <w:sz w:val="18"/>
          <w:szCs w:val="18"/>
        </w:rPr>
        <w:t>Political action committee:</w:t>
      </w:r>
      <w:r w:rsidRPr="007B668A">
        <w:rPr>
          <w:rStyle w:val="termtext"/>
          <w:rFonts w:ascii="Tahoma" w:hAnsi="Tahoma" w:cs="Tahoma"/>
          <w:sz w:val="18"/>
          <w:szCs w:val="18"/>
        </w:rPr>
        <w:t xml:space="preserve"> An independent political organization that seeks to promote the cause of a particular interest group, usually through raising money and campaigning to elect candidates who support the group's views. </w:t>
      </w:r>
    </w:p>
    <w:p w:rsidR="007B668A" w:rsidRPr="007B668A" w:rsidRDefault="007B668A" w:rsidP="007B668A">
      <w:pPr>
        <w:spacing w:line="240" w:lineRule="auto"/>
        <w:rPr>
          <w:rStyle w:val="termtext"/>
          <w:rFonts w:ascii="Tahoma" w:hAnsi="Tahoma" w:cs="Tahoma"/>
          <w:sz w:val="18"/>
          <w:szCs w:val="18"/>
        </w:rPr>
      </w:pPr>
    </w:p>
    <w:p w:rsidR="007B668A" w:rsidRPr="007B668A" w:rsidRDefault="007B668A" w:rsidP="007B668A">
      <w:pPr>
        <w:spacing w:line="240" w:lineRule="auto"/>
        <w:rPr>
          <w:rStyle w:val="termtext"/>
          <w:rFonts w:ascii="Tahoma" w:hAnsi="Tahoma" w:cs="Tahoma"/>
          <w:b/>
          <w:sz w:val="18"/>
          <w:szCs w:val="18"/>
        </w:rPr>
      </w:pPr>
      <w:r w:rsidRPr="007B668A">
        <w:rPr>
          <w:rStyle w:val="termtext"/>
          <w:rFonts w:ascii="Tahoma" w:hAnsi="Tahoma" w:cs="Tahoma"/>
          <w:b/>
          <w:sz w:val="18"/>
          <w:szCs w:val="18"/>
        </w:rPr>
        <w:t>Interest Groups</w:t>
      </w:r>
    </w:p>
    <w:p w:rsidR="007B668A" w:rsidRPr="007B668A" w:rsidRDefault="007B668A" w:rsidP="007B668A">
      <w:pPr>
        <w:pStyle w:val="ListParagraph"/>
        <w:numPr>
          <w:ilvl w:val="0"/>
          <w:numId w:val="1"/>
        </w:numPr>
        <w:spacing w:line="240" w:lineRule="auto"/>
        <w:rPr>
          <w:rFonts w:ascii="Tahoma" w:hAnsi="Tahoma" w:cs="Tahoma"/>
          <w:sz w:val="18"/>
          <w:szCs w:val="18"/>
        </w:rPr>
      </w:pPr>
      <w:r w:rsidRPr="007B668A">
        <w:rPr>
          <w:rFonts w:ascii="Tahoma" w:hAnsi="Tahoma" w:cs="Tahoma"/>
          <w:sz w:val="18"/>
          <w:szCs w:val="18"/>
        </w:rPr>
        <w:t xml:space="preserve">Interest groups attempt to influence the government directly on </w:t>
      </w:r>
      <w:r w:rsidRPr="007B668A">
        <w:rPr>
          <w:rFonts w:ascii="Tahoma" w:hAnsi="Tahoma" w:cs="Tahoma"/>
          <w:b/>
          <w:sz w:val="18"/>
          <w:szCs w:val="18"/>
        </w:rPr>
        <w:t>particular issues.</w:t>
      </w:r>
      <w:r w:rsidRPr="007B668A">
        <w:rPr>
          <w:rFonts w:ascii="Tahoma" w:hAnsi="Tahoma" w:cs="Tahoma"/>
          <w:sz w:val="18"/>
          <w:szCs w:val="18"/>
        </w:rPr>
        <w:t xml:space="preserve"> </w:t>
      </w:r>
    </w:p>
    <w:p w:rsidR="007B668A" w:rsidRPr="007B668A" w:rsidRDefault="007B668A" w:rsidP="007B668A">
      <w:pPr>
        <w:pStyle w:val="ListParagraph"/>
        <w:numPr>
          <w:ilvl w:val="1"/>
          <w:numId w:val="1"/>
        </w:numPr>
        <w:spacing w:line="240" w:lineRule="auto"/>
        <w:rPr>
          <w:rFonts w:ascii="Tahoma" w:hAnsi="Tahoma" w:cs="Tahoma"/>
          <w:sz w:val="18"/>
          <w:szCs w:val="18"/>
        </w:rPr>
      </w:pPr>
      <w:r w:rsidRPr="007B668A">
        <w:rPr>
          <w:rFonts w:ascii="Tahoma" w:hAnsi="Tahoma" w:cs="Tahoma"/>
          <w:sz w:val="18"/>
          <w:szCs w:val="18"/>
        </w:rPr>
        <w:t xml:space="preserve">Unlike a political party, interest groups tend to focus on a specific issue or area, rather than on all the problems facing government leaders. </w:t>
      </w:r>
    </w:p>
    <w:p w:rsidR="007B668A" w:rsidRPr="007B668A" w:rsidRDefault="007B668A" w:rsidP="007B668A">
      <w:pPr>
        <w:pStyle w:val="ListParagraph"/>
        <w:numPr>
          <w:ilvl w:val="0"/>
          <w:numId w:val="1"/>
        </w:numPr>
        <w:spacing w:line="240" w:lineRule="auto"/>
        <w:rPr>
          <w:rFonts w:ascii="Tahoma" w:hAnsi="Tahoma" w:cs="Tahoma"/>
          <w:sz w:val="18"/>
          <w:szCs w:val="18"/>
        </w:rPr>
      </w:pPr>
      <w:r w:rsidRPr="007B668A">
        <w:rPr>
          <w:rFonts w:ascii="Tahoma" w:hAnsi="Tahoma" w:cs="Tahoma"/>
          <w:b/>
          <w:sz w:val="18"/>
          <w:szCs w:val="18"/>
        </w:rPr>
        <w:t>Lobbyists</w:t>
      </w:r>
      <w:r w:rsidRPr="007B668A">
        <w:rPr>
          <w:rFonts w:ascii="Tahoma" w:hAnsi="Tahoma" w:cs="Tahoma"/>
          <w:sz w:val="18"/>
          <w:szCs w:val="18"/>
        </w:rPr>
        <w:t xml:space="preserve"> represent interest groups in their attempts to influence government </w:t>
      </w:r>
    </w:p>
    <w:p w:rsidR="007B668A" w:rsidRPr="007B668A" w:rsidRDefault="007B668A" w:rsidP="007B668A">
      <w:pPr>
        <w:pStyle w:val="ListParagraph"/>
        <w:numPr>
          <w:ilvl w:val="1"/>
          <w:numId w:val="1"/>
        </w:numPr>
        <w:spacing w:line="240" w:lineRule="auto"/>
        <w:rPr>
          <w:rFonts w:ascii="Tahoma" w:hAnsi="Tahoma" w:cs="Tahoma"/>
          <w:sz w:val="18"/>
          <w:szCs w:val="18"/>
        </w:rPr>
      </w:pPr>
      <w:r w:rsidRPr="007B668A">
        <w:rPr>
          <w:rFonts w:ascii="Tahoma" w:hAnsi="Tahoma" w:cs="Tahoma"/>
          <w:sz w:val="18"/>
          <w:szCs w:val="18"/>
        </w:rPr>
        <w:t xml:space="preserve">Interest groups hire lobbyists who speak to state legislators, members of Congress, or other government officials in order to influence new legislation or government regulations. </w:t>
      </w:r>
    </w:p>
    <w:p w:rsidR="007B668A" w:rsidRPr="007B668A" w:rsidRDefault="007B668A" w:rsidP="007B668A">
      <w:pPr>
        <w:pStyle w:val="ListParagraph"/>
        <w:numPr>
          <w:ilvl w:val="0"/>
          <w:numId w:val="1"/>
        </w:numPr>
        <w:spacing w:line="240" w:lineRule="auto"/>
        <w:rPr>
          <w:rFonts w:ascii="Tahoma" w:hAnsi="Tahoma" w:cs="Tahoma"/>
          <w:sz w:val="18"/>
          <w:szCs w:val="18"/>
        </w:rPr>
      </w:pPr>
      <w:r w:rsidRPr="007B668A">
        <w:rPr>
          <w:rFonts w:ascii="Tahoma" w:hAnsi="Tahoma" w:cs="Tahoma"/>
          <w:b/>
          <w:sz w:val="18"/>
          <w:szCs w:val="18"/>
        </w:rPr>
        <w:t>Electioneering:</w:t>
      </w:r>
      <w:r w:rsidRPr="007B668A">
        <w:rPr>
          <w:rFonts w:ascii="Tahoma" w:hAnsi="Tahoma" w:cs="Tahoma"/>
          <w:sz w:val="18"/>
          <w:szCs w:val="18"/>
        </w:rPr>
        <w:t xml:space="preserve"> Interest groups and their lobbyists also help politicians get elected or re-elected. In 1974, a law was passed that allowed each interest group to form its own political action committee (PAC). PAC’s can provide larger sums of money to political candidates than individuals are permitted to contribute. </w:t>
      </w:r>
    </w:p>
    <w:p w:rsidR="007B668A" w:rsidRPr="007B668A" w:rsidRDefault="007B668A" w:rsidP="007B668A">
      <w:pPr>
        <w:spacing w:line="240" w:lineRule="auto"/>
        <w:rPr>
          <w:rFonts w:ascii="Tahoma" w:hAnsi="Tahoma" w:cs="Tahoma"/>
          <w:b/>
          <w:sz w:val="18"/>
          <w:szCs w:val="18"/>
        </w:rPr>
      </w:pPr>
      <w:r w:rsidRPr="007B668A">
        <w:rPr>
          <w:rFonts w:ascii="Tahoma" w:hAnsi="Tahoma" w:cs="Tahoma"/>
          <w:b/>
          <w:sz w:val="18"/>
          <w:szCs w:val="18"/>
        </w:rPr>
        <w:t>The Media</w:t>
      </w:r>
    </w:p>
    <w:p w:rsidR="007B668A" w:rsidRPr="007B668A" w:rsidRDefault="007B668A" w:rsidP="007B668A">
      <w:pPr>
        <w:pStyle w:val="ListParagraph"/>
        <w:numPr>
          <w:ilvl w:val="0"/>
          <w:numId w:val="2"/>
        </w:numPr>
        <w:spacing w:line="240" w:lineRule="auto"/>
        <w:rPr>
          <w:rFonts w:ascii="Tahoma" w:hAnsi="Tahoma" w:cs="Tahoma"/>
          <w:b/>
          <w:sz w:val="18"/>
          <w:szCs w:val="18"/>
        </w:rPr>
      </w:pPr>
      <w:r w:rsidRPr="007B668A">
        <w:rPr>
          <w:rFonts w:ascii="Tahoma" w:hAnsi="Tahoma" w:cs="Tahoma"/>
          <w:sz w:val="18"/>
          <w:szCs w:val="18"/>
        </w:rPr>
        <w:t xml:space="preserve">Provides </w:t>
      </w:r>
      <w:r w:rsidRPr="007B668A">
        <w:rPr>
          <w:rFonts w:ascii="Tahoma" w:hAnsi="Tahoma" w:cs="Tahoma"/>
          <w:b/>
          <w:sz w:val="18"/>
          <w:szCs w:val="18"/>
        </w:rPr>
        <w:t>information</w:t>
      </w:r>
      <w:r w:rsidRPr="007B668A">
        <w:rPr>
          <w:rFonts w:ascii="Tahoma" w:hAnsi="Tahoma" w:cs="Tahoma"/>
          <w:sz w:val="18"/>
          <w:szCs w:val="18"/>
        </w:rPr>
        <w:t xml:space="preserve"> on both parties </w:t>
      </w:r>
    </w:p>
    <w:p w:rsidR="007B668A" w:rsidRPr="007B668A" w:rsidRDefault="007B668A" w:rsidP="007B668A">
      <w:pPr>
        <w:pStyle w:val="ListParagraph"/>
        <w:numPr>
          <w:ilvl w:val="0"/>
          <w:numId w:val="2"/>
        </w:numPr>
        <w:spacing w:line="240" w:lineRule="auto"/>
        <w:rPr>
          <w:rFonts w:ascii="Tahoma" w:hAnsi="Tahoma" w:cs="Tahoma"/>
          <w:b/>
          <w:sz w:val="18"/>
          <w:szCs w:val="18"/>
        </w:rPr>
      </w:pPr>
      <w:r w:rsidRPr="007B668A">
        <w:rPr>
          <w:rFonts w:ascii="Tahoma" w:hAnsi="Tahoma" w:cs="Tahoma"/>
          <w:sz w:val="18"/>
          <w:szCs w:val="18"/>
        </w:rPr>
        <w:t xml:space="preserve">Focuses </w:t>
      </w:r>
      <w:r w:rsidRPr="007B668A">
        <w:rPr>
          <w:rFonts w:ascii="Tahoma" w:hAnsi="Tahoma" w:cs="Tahoma"/>
          <w:b/>
          <w:sz w:val="18"/>
          <w:szCs w:val="18"/>
        </w:rPr>
        <w:t>public attention</w:t>
      </w:r>
      <w:r w:rsidRPr="007B668A">
        <w:rPr>
          <w:rFonts w:ascii="Tahoma" w:hAnsi="Tahoma" w:cs="Tahoma"/>
          <w:sz w:val="18"/>
          <w:szCs w:val="18"/>
        </w:rPr>
        <w:t xml:space="preserve"> on particular issues </w:t>
      </w:r>
    </w:p>
    <w:p w:rsidR="007B668A" w:rsidRPr="007B668A" w:rsidRDefault="007B668A" w:rsidP="007B668A">
      <w:pPr>
        <w:pStyle w:val="ListParagraph"/>
        <w:numPr>
          <w:ilvl w:val="0"/>
          <w:numId w:val="2"/>
        </w:numPr>
        <w:spacing w:line="240" w:lineRule="auto"/>
        <w:rPr>
          <w:rFonts w:ascii="Tahoma" w:hAnsi="Tahoma" w:cs="Tahoma"/>
          <w:b/>
          <w:sz w:val="18"/>
          <w:szCs w:val="18"/>
        </w:rPr>
      </w:pPr>
      <w:r w:rsidRPr="007B668A">
        <w:rPr>
          <w:rFonts w:ascii="Tahoma" w:hAnsi="Tahoma" w:cs="Tahoma"/>
          <w:sz w:val="18"/>
          <w:szCs w:val="18"/>
        </w:rPr>
        <w:t xml:space="preserve">Provides </w:t>
      </w:r>
      <w:r w:rsidRPr="007B668A">
        <w:rPr>
          <w:rFonts w:ascii="Tahoma" w:hAnsi="Tahoma" w:cs="Tahoma"/>
          <w:b/>
          <w:sz w:val="18"/>
          <w:szCs w:val="18"/>
        </w:rPr>
        <w:t>in-depth coverage</w:t>
      </w:r>
      <w:r w:rsidRPr="007B668A">
        <w:rPr>
          <w:rFonts w:ascii="Tahoma" w:hAnsi="Tahoma" w:cs="Tahoma"/>
          <w:sz w:val="18"/>
          <w:szCs w:val="18"/>
        </w:rPr>
        <w:t xml:space="preserve"> on national issues </w:t>
      </w:r>
      <w:bookmarkStart w:id="0" w:name="_GoBack"/>
      <w:bookmarkEnd w:id="0"/>
    </w:p>
    <w:sectPr w:rsidR="007B668A" w:rsidRPr="007B668A" w:rsidSect="007B668A">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D718A"/>
    <w:multiLevelType w:val="hybridMultilevel"/>
    <w:tmpl w:val="0FC4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42568"/>
    <w:multiLevelType w:val="hybridMultilevel"/>
    <w:tmpl w:val="810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9B"/>
    <w:rsid w:val="003E6DB5"/>
    <w:rsid w:val="007B668A"/>
    <w:rsid w:val="00B80855"/>
    <w:rsid w:val="00BE4C76"/>
    <w:rsid w:val="00E6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B6EAD-FD60-43B0-9929-68B943BA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E63B9B"/>
  </w:style>
  <w:style w:type="paragraph" w:styleId="ListParagraph">
    <w:name w:val="List Paragraph"/>
    <w:basedOn w:val="Normal"/>
    <w:uiPriority w:val="34"/>
    <w:qFormat/>
    <w:rsid w:val="00BE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00171">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3">
          <w:marLeft w:val="0"/>
          <w:marRight w:val="0"/>
          <w:marTop w:val="0"/>
          <w:marBottom w:val="0"/>
          <w:divBdr>
            <w:top w:val="none" w:sz="0" w:space="0" w:color="auto"/>
            <w:left w:val="none" w:sz="0" w:space="0" w:color="auto"/>
            <w:bottom w:val="none" w:sz="0" w:space="0" w:color="auto"/>
            <w:right w:val="none" w:sz="0" w:space="0" w:color="auto"/>
          </w:divBdr>
          <w:divsChild>
            <w:div w:id="3563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sChild>
        <w:div w:id="2008291496">
          <w:marLeft w:val="0"/>
          <w:marRight w:val="0"/>
          <w:marTop w:val="0"/>
          <w:marBottom w:val="0"/>
          <w:divBdr>
            <w:top w:val="none" w:sz="0" w:space="0" w:color="auto"/>
            <w:left w:val="none" w:sz="0" w:space="0" w:color="auto"/>
            <w:bottom w:val="none" w:sz="0" w:space="0" w:color="auto"/>
            <w:right w:val="none" w:sz="0" w:space="0" w:color="auto"/>
          </w:divBdr>
          <w:divsChild>
            <w:div w:id="10967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STEPHANIE L.</dc:creator>
  <cp:keywords/>
  <dc:description/>
  <cp:lastModifiedBy>ISAACS, STEPHANIE L.</cp:lastModifiedBy>
  <cp:revision>3</cp:revision>
  <dcterms:created xsi:type="dcterms:W3CDTF">2015-11-30T22:06:00Z</dcterms:created>
  <dcterms:modified xsi:type="dcterms:W3CDTF">2015-11-30T22:16:00Z</dcterms:modified>
</cp:coreProperties>
</file>